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A"/>
        <w:jc w:val="both"/>
        <w:rPr>
          <w:rStyle w:val="Ninguno"/>
          <w:rFonts w:ascii="Helvetica Neue Light" w:hAnsi="Helvetica Neue Light" w:eastAsia="Helvetica Neue Light" w:cs="Helvetica Neue Light"/>
          <w:sz w:val="24"/>
          <w:szCs w:val="24"/>
        </w:rPr>
      </w:pPr>
      <w:r>
        <w:rPr>
          <w:rFonts w:eastAsia="Helvetica Neue Light" w:cs="Helvetica Neue Light" w:ascii="Helvetica Neue Light" w:hAnsi="Helvetica Neue Light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2778760</wp:posOffset>
                </wp:positionH>
                <wp:positionV relativeFrom="line">
                  <wp:posOffset>5715</wp:posOffset>
                </wp:positionV>
                <wp:extent cx="1990725" cy="410210"/>
                <wp:effectExtent l="0" t="0" r="0" b="0"/>
                <wp:wrapNone/>
                <wp:docPr id="1" name="officeArt object" descr="www.macsonrisas.es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080" cy="40968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uerpoA"/>
                              <w:jc w:val="center"/>
                              <w:rPr/>
                            </w:pPr>
                            <w:r>
                              <w:rPr>
                                <w:rStyle w:val="Ninguno"/>
                                <w:rFonts w:ascii="DIN Condensed Bold" w:hAnsi="DIN Condensed Bold"/>
                                <w:sz w:val="34"/>
                                <w:szCs w:val="34"/>
                                <w:lang w:val="es-ES_tradnl"/>
                              </w:rPr>
                              <w:t>www.macsonrisas.es</w:t>
                            </w:r>
                          </w:p>
                        </w:txbxContent>
                      </wps:txbx>
                      <wps:bodyPr lIns="50760" rIns="5076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218.8pt;margin-top:0.45pt;width:156.65pt;height:32.2pt;mso-position-horizontal-relative:page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CuerpoA"/>
                        <w:jc w:val="center"/>
                        <w:rPr/>
                      </w:pPr>
                      <w:r>
                        <w:rPr>
                          <w:rStyle w:val="Ninguno"/>
                          <w:rFonts w:ascii="DIN Condensed Bold" w:hAnsi="DIN Condensed Bold"/>
                          <w:sz w:val="34"/>
                          <w:szCs w:val="34"/>
                          <w:lang w:val="es-ES_tradnl"/>
                        </w:rPr>
                        <w:t>www.macsonrisas.es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A"/>
        <w:jc w:val="both"/>
        <w:rPr>
          <w:rStyle w:val="Ninguno"/>
          <w:rFonts w:ascii="Helvetica Neue Light" w:hAnsi="Helvetica Neue Light" w:eastAsia="Helvetica Neue Light" w:cs="Helvetica Neue Light"/>
          <w:sz w:val="24"/>
          <w:szCs w:val="24"/>
        </w:rPr>
      </w:pPr>
      <w:r>
        <w:rPr>
          <w:rFonts w:eastAsia="Helvetica Neue Light" w:cs="Helvetica Neue Light" w:ascii="Helvetica Neue Light" w:hAnsi="Helvetica Neue Light"/>
          <w:sz w:val="24"/>
          <w:szCs w:val="24"/>
        </w:rPr>
      </w:r>
    </w:p>
    <w:p>
      <w:pPr>
        <w:pStyle w:val="CuerpoA"/>
        <w:jc w:val="both"/>
        <w:rPr>
          <w:rStyle w:val="Ninguno"/>
          <w:rFonts w:ascii="Helvetica Neue Light" w:hAnsi="Helvetica Neue Light" w:eastAsia="Helvetica Neue Light" w:cs="Helvetica Neue Light"/>
          <w:sz w:val="24"/>
          <w:szCs w:val="24"/>
        </w:rPr>
      </w:pPr>
      <w:r>
        <w:rPr>
          <w:rFonts w:eastAsia="Helvetica Neue Light" w:cs="Helvetica Neue Light" w:ascii="Helvetica Neue Light" w:hAnsi="Helvetica Neue Light"/>
          <w:sz w:val="24"/>
          <w:szCs w:val="24"/>
        </w:rPr>
      </w:r>
    </w:p>
    <w:p>
      <w:pPr>
        <w:pStyle w:val="CuerpoA"/>
        <w:jc w:val="both"/>
        <w:rPr>
          <w:rStyle w:val="Ninguno"/>
          <w:rFonts w:ascii="Helvetica Neue Light" w:hAnsi="Helvetica Neue Light" w:eastAsia="Helvetica Neue Light" w:cs="Helvetica Neue Light"/>
          <w:sz w:val="24"/>
          <w:szCs w:val="24"/>
        </w:rPr>
      </w:pPr>
      <w:r>
        <w:rPr>
          <w:rFonts w:eastAsia="Helvetica Neue Light" w:cs="Helvetica Neue Light" w:ascii="Helvetica Neue Light" w:hAnsi="Helvetica Neue Light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-213995</wp:posOffset>
                </wp:positionH>
                <wp:positionV relativeFrom="page">
                  <wp:posOffset>0</wp:posOffset>
                </wp:positionV>
                <wp:extent cx="9963785" cy="1313815"/>
                <wp:effectExtent l="0" t="0" r="0" b="0"/>
                <wp:wrapNone/>
                <wp:docPr id="3" name="officeArt object" descr="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000" cy="1313280"/>
                        </a:xfrm>
                        <a:prstGeom prst="rect">
                          <a:avLst/>
                        </a:prstGeom>
                        <a:solidFill>
                          <a:srgbClr val="f7ef56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fillcolor="#f7ef56" stroked="f" style="position:absolute;margin-left:-16.85pt;margin-top:0pt;width:784.45pt;height:103.35pt;mso-position-horizontal-relative:page;mso-position-vertical-relative:page">
                <w10:wrap type="none"/>
                <v:fill o:detectmouseclick="t" type="solid" color2="#0810a9"/>
                <v:stroke color="#3465a4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1760220</wp:posOffset>
                </wp:positionH>
                <wp:positionV relativeFrom="page">
                  <wp:posOffset>336550</wp:posOffset>
                </wp:positionV>
                <wp:extent cx="4027170" cy="445770"/>
                <wp:effectExtent l="0" t="0" r="0" b="0"/>
                <wp:wrapNone/>
                <wp:docPr id="4" name="officeArt object" descr="GAILU DIGITALEN ERABILER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600" cy="44496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uerpoA"/>
                              <w:jc w:val="center"/>
                              <w:rPr/>
                            </w:pPr>
                            <w:r>
                              <w:rPr>
                                <w:rStyle w:val="Ninguno"/>
                                <w:rFonts w:ascii="DIN Condensed Bold" w:hAnsi="DIN Condensed Bold"/>
                                <w:sz w:val="48"/>
                                <w:szCs w:val="48"/>
                                <w:lang w:val="es-ES_tradnl"/>
                              </w:rPr>
                              <w:t>GAILU DIGITALEN ERABILERA</w:t>
                            </w:r>
                          </w:p>
                        </w:txbxContent>
                      </wps:txbx>
                      <wps:bodyPr lIns="50760" rIns="5076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138.6pt;margin-top:26.5pt;width:317pt;height:35pt;mso-position-horizontal-relative:page;mso-position-vertical-relative:page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CuerpoA"/>
                        <w:jc w:val="center"/>
                        <w:rPr/>
                      </w:pPr>
                      <w:r>
                        <w:rPr>
                          <w:rStyle w:val="Ninguno"/>
                          <w:rFonts w:ascii="DIN Condensed Bold" w:hAnsi="DIN Condensed Bold"/>
                          <w:sz w:val="48"/>
                          <w:szCs w:val="48"/>
                          <w:lang w:val="es-ES_tradnl"/>
                        </w:rPr>
                        <w:t>GAILU DIGITALEN ERABILERA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6038215</wp:posOffset>
            </wp:positionH>
            <wp:positionV relativeFrom="page">
              <wp:posOffset>558800</wp:posOffset>
            </wp:positionV>
            <wp:extent cx="880745" cy="749935"/>
            <wp:effectExtent l="0" t="0" r="0" b="0"/>
            <wp:wrapNone/>
            <wp:docPr id="6" name="officeArt object" descr="Logos  copi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fficeArt object" descr="Logos  copia 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4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A"/>
        <w:jc w:val="both"/>
        <w:rPr>
          <w:rStyle w:val="Ninguno"/>
          <w:rFonts w:ascii="Helvetica Neue Light" w:hAnsi="Helvetica Neue Light" w:eastAsia="Helvetica Neue Light" w:cs="Helvetica Neue Light"/>
          <w:sz w:val="24"/>
          <w:szCs w:val="24"/>
        </w:rPr>
      </w:pPr>
      <w:r>
        <w:rPr>
          <w:rFonts w:eastAsia="Helvetica Neue Light" w:cs="Helvetica Neue Light" w:ascii="Helvetica Neue Light" w:hAnsi="Helvetica Neue Light"/>
          <w:sz w:val="24"/>
          <w:szCs w:val="24"/>
        </w:rPr>
      </w:r>
    </w:p>
    <w:p>
      <w:pPr>
        <w:pStyle w:val="CuerpoA"/>
        <w:jc w:val="both"/>
        <w:rPr>
          <w:rStyle w:val="Ninguno"/>
          <w:rFonts w:ascii="Helvetica Neue Light" w:hAnsi="Helvetica Neue Light" w:eastAsia="Helvetica Neue Light" w:cs="Helvetica Neue Light"/>
          <w:sz w:val="24"/>
          <w:szCs w:val="24"/>
        </w:rPr>
      </w:pPr>
      <w:r>
        <w:rPr>
          <w:rStyle w:val="Ninguno"/>
          <w:rFonts w:ascii="Helvetica Neue Light" w:hAnsi="Helvetica Neue Light"/>
          <w:sz w:val="24"/>
          <w:szCs w:val="24"/>
          <w:lang w:val="en-US"/>
        </w:rPr>
        <w:t>____________________</w:t>
      </w:r>
      <w:r>
        <w:rPr>
          <w:rStyle w:val="Ninguno"/>
          <w:rFonts w:ascii="Helvetica Neue Light" w:hAnsi="Helvetica Neue Light"/>
          <w:sz w:val="24"/>
          <w:szCs w:val="24"/>
          <w:lang w:val="en-US"/>
        </w:rPr>
        <w:t>(e)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n,</w:t>
      </w:r>
      <w:r>
        <w:rPr>
          <w:rStyle w:val="Ninguno"/>
          <w:rFonts w:ascii="Helvetica Neue Light" w:hAnsi="Helvetica Neue Light"/>
          <w:sz w:val="24"/>
          <w:szCs w:val="24"/>
          <w:lang w:val="en-US"/>
        </w:rPr>
        <w:t xml:space="preserve"> 202_</w:t>
      </w:r>
      <w:r>
        <w:rPr>
          <w:rStyle w:val="Ninguno"/>
          <w:rFonts w:ascii="Helvetica Neue Light" w:hAnsi="Helvetica Neue Light"/>
          <w:sz w:val="24"/>
          <w:szCs w:val="24"/>
          <w:lang w:val="en-US"/>
        </w:rPr>
        <w:t>(e)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ko ____________________aren _____(e)an</w:t>
      </w:r>
      <w:r>
        <w:rPr>
          <w:rStyle w:val="Ninguno"/>
          <w:rFonts w:ascii="Helvetica Neue Light" w:hAnsi="Helvetica Neue Light"/>
          <w:sz w:val="24"/>
          <w:szCs w:val="24"/>
        </w:rPr>
        <w:t xml:space="preserve">, 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alde batetik </w:t>
      </w:r>
      <w:r>
        <w:rPr>
          <w:rStyle w:val="Ninguno"/>
          <w:rFonts w:ascii="Helvetica Neue Light" w:hAnsi="Helvetica Neue Light"/>
          <w:sz w:val="24"/>
          <w:szCs w:val="24"/>
          <w:lang w:val="en-US"/>
        </w:rPr>
        <w:t xml:space="preserve"> ___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__________</w:t>
      </w:r>
      <w:r>
        <w:rPr>
          <w:rStyle w:val="Ninguno"/>
          <w:rFonts w:ascii="Helvetica Neue Light" w:hAnsi="Helvetica Neue Light"/>
          <w:sz w:val="24"/>
          <w:szCs w:val="24"/>
          <w:lang w:val="en-US"/>
        </w:rPr>
        <w:t>_______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__</w:t>
      </w:r>
      <w:r>
        <w:rPr>
          <w:rStyle w:val="Ninguno"/>
          <w:rFonts w:ascii="Helvetica Neue Light" w:hAnsi="Helvetica Neue Light"/>
          <w:sz w:val="24"/>
          <w:szCs w:val="24"/>
          <w:lang w:val="en-US"/>
        </w:rPr>
        <w:t xml:space="preserve">__________ 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eta</w:t>
      </w:r>
      <w:r>
        <w:rPr>
          <w:rStyle w:val="Ninguno"/>
          <w:rFonts w:ascii="Helvetica Neue Light" w:hAnsi="Helvetica Neue Light"/>
          <w:sz w:val="24"/>
          <w:szCs w:val="24"/>
          <w:lang w:val="en-US"/>
        </w:rPr>
        <w:t xml:space="preserve"> ____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__________</w:t>
      </w:r>
      <w:r>
        <w:rPr>
          <w:rStyle w:val="Ninguno"/>
          <w:rFonts w:ascii="Helvetica Neue Light" w:hAnsi="Helvetica Neue Light"/>
          <w:sz w:val="24"/>
          <w:szCs w:val="24"/>
          <w:lang w:val="en-US"/>
        </w:rPr>
        <w:t>______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___</w:t>
      </w:r>
      <w:r>
        <w:rPr>
          <w:rStyle w:val="Ninguno"/>
          <w:rFonts w:ascii="Helvetica Neue Light" w:hAnsi="Helvetica Neue Light"/>
          <w:sz w:val="24"/>
          <w:szCs w:val="24"/>
          <w:lang w:val="en-US"/>
        </w:rPr>
        <w:t xml:space="preserve">________ 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 helduak eta beste batetik </w:t>
      </w:r>
      <w:r>
        <w:rPr>
          <w:rStyle w:val="Ninguno"/>
          <w:rFonts w:ascii="Helvetica Neue Light" w:hAnsi="Helvetica Neue Light"/>
          <w:sz w:val="24"/>
          <w:szCs w:val="24"/>
          <w:lang w:val="en-US"/>
        </w:rPr>
        <w:t xml:space="preserve"> _________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_______________</w:t>
      </w:r>
      <w:r>
        <w:rPr>
          <w:rStyle w:val="Ninguno"/>
          <w:rFonts w:ascii="Helvetica Neue Light" w:hAnsi="Helvetica Neue Light"/>
          <w:sz w:val="24"/>
          <w:szCs w:val="24"/>
          <w:lang w:val="en-US"/>
        </w:rPr>
        <w:t>_______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 adingabea elkartuta, ondoko dokumentua sinatzen dute gailu digitalen, sare sozialen eta bideojolasen erabilera adosteko. </w:t>
      </w:r>
    </w:p>
    <w:p>
      <w:pPr>
        <w:pStyle w:val="CuerpoA"/>
        <w:jc w:val="both"/>
        <w:rPr>
          <w:rStyle w:val="Ninguno"/>
          <w:rFonts w:ascii="Helvetica Neue Light" w:hAnsi="Helvetica Neue Light" w:eastAsia="Helvetica Neue Light" w:cs="Helvetica Neue Light"/>
          <w:sz w:val="24"/>
          <w:szCs w:val="24"/>
        </w:rPr>
      </w:pPr>
      <w:r>
        <w:rPr>
          <w:rFonts w:eastAsia="Helvetica Neue Light" w:cs="Helvetica Neue Light" w:ascii="Helvetica Neue Light" w:hAnsi="Helvetica Neue Light"/>
          <w:sz w:val="24"/>
          <w:szCs w:val="24"/>
        </w:rPr>
      </w:r>
    </w:p>
    <w:p>
      <w:pPr>
        <w:pStyle w:val="CuerpoA"/>
        <w:jc w:val="both"/>
        <w:rPr>
          <w:rStyle w:val="Ninguno"/>
          <w:rFonts w:ascii="Helvetica Neue Light" w:hAnsi="Helvetica Neue Light" w:eastAsia="Helvetica Neue Light" w:cs="Helvetica Neue Light"/>
          <w:sz w:val="24"/>
          <w:szCs w:val="24"/>
        </w:rPr>
      </w:pPr>
      <w:r>
        <w:rPr>
          <w:rFonts w:eastAsia="Helvetica Neue Light" w:cs="Helvetica Neue Light" w:ascii="Helvetica Neue Light" w:hAnsi="Helvetica Neue Light"/>
          <w:sz w:val="24"/>
          <w:szCs w:val="24"/>
        </w:rPr>
      </w:r>
    </w:p>
    <w:p>
      <w:pPr>
        <w:pStyle w:val="CuerpoA"/>
        <w:jc w:val="both"/>
        <w:rPr/>
      </w:pPr>
      <w:r>
        <w:rPr>
          <w:rStyle w:val="Ninguno"/>
          <w:sz w:val="26"/>
          <w:szCs w:val="26"/>
          <w:lang w:val="de-DE"/>
        </w:rPr>
        <w:t>H</w:t>
      </w:r>
      <w:r>
        <w:rPr>
          <w:rStyle w:val="Ninguno"/>
          <w:sz w:val="26"/>
          <w:szCs w:val="26"/>
          <w:lang w:val="de-DE"/>
        </w:rPr>
        <w:t xml:space="preserve">elduek gailua erabiltzen uzterakoan, </w:t>
      </w:r>
      <w:r>
        <w:rPr>
          <w:rStyle w:val="Ninguno"/>
          <w:sz w:val="26"/>
          <w:szCs w:val="26"/>
          <w:lang w:val="de-DE"/>
        </w:rPr>
        <w:t xml:space="preserve">adingabeak </w:t>
      </w:r>
      <w:r>
        <w:rPr>
          <w:rStyle w:val="Ninguno"/>
          <w:sz w:val="26"/>
          <w:szCs w:val="26"/>
          <w:lang w:val="de-DE"/>
        </w:rPr>
        <w:t>berarengan jarri duten konfiantza ohoratzeko</w:t>
      </w:r>
      <w:r>
        <w:rPr>
          <w:rStyle w:val="Ninguno"/>
          <w:sz w:val="26"/>
          <w:szCs w:val="26"/>
          <w:lang w:val="es-ES_tradnl"/>
        </w:rPr>
        <w:t xml:space="preserve"> </w:t>
      </w:r>
      <w:r>
        <w:rPr>
          <w:rStyle w:val="Ninguno"/>
          <w:sz w:val="26"/>
          <w:szCs w:val="26"/>
          <w:lang w:val="de-DE"/>
        </w:rPr>
        <w:t>konprom</w:t>
      </w:r>
      <w:r>
        <w:rPr>
          <w:rStyle w:val="Ninguno"/>
          <w:sz w:val="26"/>
          <w:szCs w:val="26"/>
          <w:lang w:val="es-ES_tradnl"/>
        </w:rPr>
        <w:t>ezua</w:t>
      </w:r>
      <w:r>
        <w:rPr>
          <w:rStyle w:val="Ninguno"/>
          <w:sz w:val="26"/>
          <w:szCs w:val="26"/>
          <w:lang w:val="de-DE"/>
        </w:rPr>
        <w:t xml:space="preserve"> hart</w:t>
      </w:r>
      <w:r>
        <w:rPr>
          <w:rStyle w:val="Ninguno"/>
          <w:sz w:val="26"/>
          <w:szCs w:val="26"/>
          <w:lang w:val="de-DE"/>
        </w:rPr>
        <w:t>uko</w:t>
      </w:r>
      <w:r>
        <w:rPr>
          <w:rStyle w:val="Ninguno"/>
          <w:sz w:val="26"/>
          <w:szCs w:val="26"/>
          <w:lang w:val="de-DE"/>
        </w:rPr>
        <w:t xml:space="preserve"> du, </w:t>
      </w:r>
      <w:r>
        <w:rPr>
          <w:rStyle w:val="Ninguno"/>
          <w:sz w:val="26"/>
          <w:szCs w:val="26"/>
          <w:lang w:val="de-DE"/>
        </w:rPr>
        <w:t>eta ondorengo erabilpena emango dio</w:t>
      </w:r>
      <w:r>
        <w:rPr>
          <w:rStyle w:val="Ninguno"/>
          <w:sz w:val="26"/>
          <w:szCs w:val="26"/>
          <w:lang w:val="es-ES_tradnl"/>
        </w:rPr>
        <w:t>:</w:t>
      </w:r>
    </w:p>
    <w:p>
      <w:pPr>
        <w:pStyle w:val="CuerpoA"/>
        <w:jc w:val="both"/>
        <w:rPr>
          <w:rStyle w:val="Ninguno"/>
          <w:sz w:val="26"/>
          <w:szCs w:val="26"/>
        </w:rPr>
      </w:pPr>
      <w:r>
        <w:rPr>
          <w:sz w:val="26"/>
          <w:szCs w:val="26"/>
        </w:rPr>
      </w:r>
    </w:p>
    <w:p>
      <w:pPr>
        <w:pStyle w:val="CuerpoA"/>
        <w:numPr>
          <w:ilvl w:val="0"/>
          <w:numId w:val="1"/>
        </w:numPr>
        <w:bidi w:val="0"/>
        <w:spacing w:before="0" w:after="60"/>
        <w:ind w:left="180" w:right="0" w:hanging="180"/>
        <w:jc w:val="both"/>
        <w:rPr/>
      </w:pPr>
      <w:r>
        <w:rPr>
          <w:rStyle w:val="Ninguno"/>
          <w:rFonts w:ascii="Helvetica Neue Light" w:hAnsi="Helvetica Neue Light"/>
          <w:sz w:val="24"/>
          <w:szCs w:val="24"/>
          <w:lang w:val="de-DE"/>
        </w:rPr>
        <w:t xml:space="preserve">Helduekin 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erabiliko dituen </w:t>
      </w:r>
      <w:r>
        <w:rPr>
          <w:rStyle w:val="Ninguno"/>
          <w:rFonts w:ascii="Helvetica Neue Light" w:hAnsi="Helvetica Neue Light"/>
          <w:sz w:val="24"/>
          <w:szCs w:val="24"/>
        </w:rPr>
        <w:t>app-ak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, </w:t>
      </w:r>
      <w:r>
        <w:rPr>
          <w:rStyle w:val="Ninguno"/>
          <w:rFonts w:ascii="Helvetica Neue Light" w:hAnsi="Helvetica Neue Light"/>
          <w:sz w:val="24"/>
          <w:szCs w:val="24"/>
          <w:lang w:val="de-DE"/>
        </w:rPr>
        <w:t>sare sozialak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, </w:t>
      </w:r>
      <w:r>
        <w:rPr>
          <w:rStyle w:val="Ninguno"/>
          <w:rFonts w:ascii="Helvetica Neue Light" w:hAnsi="Helvetica Neue Light"/>
          <w:sz w:val="24"/>
          <w:szCs w:val="24"/>
        </w:rPr>
        <w:t>jokoak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…</w:t>
      </w:r>
      <w:r>
        <w:rPr>
          <w:rStyle w:val="Ninguno"/>
          <w:rFonts w:ascii="Helvetica Neue Light" w:hAnsi="Helvetica Neue Light"/>
          <w:sz w:val="24"/>
          <w:szCs w:val="24"/>
        </w:rPr>
        <w:t xml:space="preserve"> adostu</w:t>
      </w:r>
      <w:r>
        <w:rPr>
          <w:rStyle w:val="Ninguno"/>
          <w:rFonts w:ascii="Helvetica Neue Light" w:hAnsi="Helvetica Neue Light"/>
          <w:sz w:val="24"/>
          <w:szCs w:val="24"/>
        </w:rPr>
        <w:t>ko ditu</w:t>
      </w:r>
      <w:r>
        <w:rPr>
          <w:rStyle w:val="Ninguno"/>
          <w:rFonts w:ascii="Helvetica Neue Light" w:hAnsi="Helvetica Neue Light"/>
          <w:sz w:val="24"/>
          <w:szCs w:val="24"/>
        </w:rPr>
        <w:t xml:space="preserve"> eta app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, </w:t>
      </w:r>
      <w:r>
        <w:rPr>
          <w:rStyle w:val="Ninguno"/>
          <w:rFonts w:ascii="Helvetica Neue Light" w:hAnsi="Helvetica Neue Light"/>
          <w:sz w:val="24"/>
          <w:szCs w:val="24"/>
          <w:lang w:val="de-DE"/>
        </w:rPr>
        <w:t>sare sozial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, </w:t>
      </w:r>
      <w:r>
        <w:rPr>
          <w:rStyle w:val="Ninguno"/>
          <w:rFonts w:ascii="Helvetica Neue Light" w:hAnsi="Helvetica Neue Light"/>
          <w:sz w:val="24"/>
          <w:szCs w:val="24"/>
        </w:rPr>
        <w:t>bideojoko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, </w:t>
      </w:r>
      <w:r>
        <w:rPr>
          <w:rStyle w:val="Ninguno"/>
          <w:rFonts w:ascii="Helvetica Neue Light" w:hAnsi="Helvetica Neue Light"/>
          <w:sz w:val="24"/>
          <w:szCs w:val="24"/>
          <w:lang w:val="en-US"/>
        </w:rPr>
        <w:t>web orri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…</w:t>
      </w:r>
      <w:r>
        <w:rPr>
          <w:rStyle w:val="Ninguno"/>
          <w:rFonts w:ascii="Helvetica Neue Light" w:hAnsi="Helvetica Neue Light"/>
          <w:sz w:val="24"/>
          <w:szCs w:val="24"/>
        </w:rPr>
        <w:t xml:space="preserve"> bakoitza erabiltzeko gomendatutako adina errespetatu</w:t>
      </w:r>
      <w:r>
        <w:rPr>
          <w:rStyle w:val="Ninguno"/>
          <w:rFonts w:ascii="Helvetica Neue Light" w:hAnsi="Helvetica Neue Light"/>
          <w:sz w:val="24"/>
          <w:szCs w:val="24"/>
        </w:rPr>
        <w:t>ko du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.</w:t>
      </w:r>
    </w:p>
    <w:p>
      <w:pPr>
        <w:pStyle w:val="CuerpoA"/>
        <w:numPr>
          <w:ilvl w:val="0"/>
          <w:numId w:val="1"/>
        </w:numPr>
        <w:bidi w:val="0"/>
        <w:spacing w:before="0" w:after="60"/>
        <w:ind w:left="180" w:right="0" w:hanging="180"/>
        <w:jc w:val="both"/>
        <w:rPr/>
      </w:pPr>
      <w:r>
        <w:rPr>
          <w:rStyle w:val="Ninguno"/>
          <w:rFonts w:ascii="Helvetica Neue Light" w:hAnsi="Helvetica Neue Light"/>
          <w:sz w:val="24"/>
          <w:szCs w:val="24"/>
        </w:rPr>
        <w:t>Gailua adostutako denboran erabili</w:t>
      </w:r>
      <w:r>
        <w:rPr>
          <w:rStyle w:val="Ninguno"/>
          <w:rFonts w:ascii="Helvetica Neue Light" w:hAnsi="Helvetica Neue Light"/>
          <w:sz w:val="24"/>
          <w:szCs w:val="24"/>
        </w:rPr>
        <w:t>ko du</w:t>
      </w:r>
      <w:r>
        <w:rPr>
          <w:rStyle w:val="Ninguno"/>
          <w:rFonts w:ascii="Helvetica Neue Light" w:hAnsi="Helvetica Neue Light"/>
          <w:sz w:val="24"/>
          <w:szCs w:val="24"/>
        </w:rPr>
        <w:t>.</w:t>
      </w:r>
    </w:p>
    <w:p>
      <w:pPr>
        <w:pStyle w:val="CuerpoA"/>
        <w:numPr>
          <w:ilvl w:val="0"/>
          <w:numId w:val="1"/>
        </w:numPr>
        <w:bidi w:val="0"/>
        <w:spacing w:before="0" w:after="60"/>
        <w:ind w:left="180" w:right="0" w:hanging="180"/>
        <w:jc w:val="both"/>
        <w:rPr/>
      </w:pP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Pantailarik gabeko aisialdirako </w:t>
      </w:r>
      <w:r>
        <w:rPr>
          <w:rStyle w:val="Ninguno"/>
          <w:rFonts w:ascii="Helvetica Neue Light" w:hAnsi="Helvetica Neue Light"/>
          <w:sz w:val="24"/>
          <w:szCs w:val="24"/>
        </w:rPr>
        <w:t>aukerak bilat</w:t>
      </w:r>
      <w:r>
        <w:rPr>
          <w:rStyle w:val="Ninguno"/>
          <w:rFonts w:ascii="Helvetica Neue Light" w:hAnsi="Helvetica Neue Light"/>
          <w:sz w:val="24"/>
          <w:szCs w:val="24"/>
        </w:rPr>
        <w:t>uko ditu</w:t>
      </w:r>
      <w:r>
        <w:rPr>
          <w:rStyle w:val="Ninguno"/>
          <w:rFonts w:ascii="Helvetica Neue Light" w:hAnsi="Helvetica Neue Light"/>
          <w:sz w:val="24"/>
          <w:szCs w:val="24"/>
        </w:rPr>
        <w:t>, pantailen erabilerak denbora librearen zati bat bakarrik kontsumitu dezan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.</w:t>
      </w:r>
    </w:p>
    <w:p>
      <w:pPr>
        <w:pStyle w:val="CuerpoA"/>
        <w:numPr>
          <w:ilvl w:val="0"/>
          <w:numId w:val="1"/>
        </w:numPr>
        <w:bidi w:val="0"/>
        <w:spacing w:before="0" w:after="60"/>
        <w:ind w:left="180" w:right="0" w:hanging="180"/>
        <w:jc w:val="both"/>
        <w:rPr/>
      </w:pPr>
      <w:r>
        <w:rPr>
          <w:rStyle w:val="Ninguno"/>
          <w:rFonts w:ascii="Helvetica Neue Light" w:hAnsi="Helvetica Neue Light"/>
          <w:sz w:val="24"/>
          <w:szCs w:val="24"/>
          <w:lang w:val="it-IT"/>
        </w:rPr>
        <w:t>Gailua, sare sozialak eta bideojokoak modu egokian erabili</w:t>
      </w:r>
      <w:r>
        <w:rPr>
          <w:rStyle w:val="Ninguno"/>
          <w:rFonts w:ascii="Helvetica Neue Light" w:hAnsi="Helvetica Neue Light"/>
          <w:sz w:val="24"/>
          <w:szCs w:val="24"/>
          <w:lang w:val="it-IT"/>
        </w:rPr>
        <w:t>ko ditu</w:t>
      </w:r>
      <w:r>
        <w:rPr>
          <w:rStyle w:val="Ninguno"/>
          <w:rFonts w:ascii="Helvetica Neue Light" w:hAnsi="Helvetica Neue Light"/>
          <w:sz w:val="24"/>
          <w:szCs w:val="24"/>
          <w:lang w:val="it-IT"/>
        </w:rPr>
        <w:t>: gainerako erabiltzaileak uneoro errespetatu</w:t>
      </w:r>
      <w:r>
        <w:rPr>
          <w:rStyle w:val="Ninguno"/>
          <w:rFonts w:ascii="Helvetica Neue Light" w:hAnsi="Helvetica Neue Light"/>
          <w:sz w:val="24"/>
          <w:szCs w:val="24"/>
          <w:lang w:val="it-IT"/>
        </w:rPr>
        <w:t>ko ditu</w:t>
      </w:r>
      <w:r>
        <w:rPr>
          <w:rStyle w:val="Ninguno"/>
          <w:rFonts w:ascii="Helvetica Neue Light" w:hAnsi="Helvetica Neue Light"/>
          <w:sz w:val="24"/>
          <w:szCs w:val="24"/>
          <w:lang w:val="it-IT"/>
        </w:rPr>
        <w:t>, legea ezagutu eta errespetatu</w:t>
      </w:r>
      <w:r>
        <w:rPr>
          <w:rStyle w:val="Ninguno"/>
          <w:rFonts w:ascii="Helvetica Neue Light" w:hAnsi="Helvetica Neue Light"/>
          <w:sz w:val="24"/>
          <w:szCs w:val="24"/>
          <w:lang w:val="it-IT"/>
        </w:rPr>
        <w:t>ko du</w:t>
      </w:r>
      <w:r>
        <w:rPr>
          <w:rStyle w:val="Ninguno"/>
          <w:rFonts w:ascii="Helvetica Neue Light" w:hAnsi="Helvetica Neue Light"/>
          <w:sz w:val="24"/>
          <w:szCs w:val="24"/>
          <w:lang w:val="it-IT"/>
        </w:rPr>
        <w:t xml:space="preserve">, </w:t>
      </w:r>
      <w:r>
        <w:rPr>
          <w:rStyle w:val="Ninguno"/>
          <w:rFonts w:ascii="Helvetica Neue Light" w:hAnsi="Helvetica Neue Light"/>
          <w:sz w:val="24"/>
          <w:szCs w:val="24"/>
          <w:lang w:val="it-IT"/>
        </w:rPr>
        <w:t xml:space="preserve">ez ditu </w:t>
      </w:r>
      <w:r>
        <w:rPr>
          <w:rStyle w:val="Ninguno"/>
          <w:rFonts w:ascii="Helvetica Neue Light" w:hAnsi="Helvetica Neue Light"/>
          <w:sz w:val="24"/>
          <w:szCs w:val="24"/>
          <w:lang w:val="it-IT"/>
        </w:rPr>
        <w:t>gauza desegokiak partekatuz</w:t>
      </w:r>
      <w:r>
        <w:rPr>
          <w:rStyle w:val="Ninguno"/>
          <w:rFonts w:ascii="Helvetica Neue Light" w:hAnsi="Helvetica Neue Light"/>
          <w:sz w:val="24"/>
          <w:szCs w:val="24"/>
          <w:lang w:val="it-IT"/>
        </w:rPr>
        <w:t>ko</w:t>
      </w:r>
      <w:r>
        <w:rPr>
          <w:rStyle w:val="Ninguno"/>
          <w:rFonts w:ascii="Helvetica Neue Light" w:hAnsi="Helvetica Neue Light"/>
          <w:sz w:val="24"/>
          <w:szCs w:val="24"/>
          <w:lang w:val="it-IT"/>
        </w:rPr>
        <w:t xml:space="preserve"> edo</w:t>
      </w:r>
      <w:r>
        <w:rPr>
          <w:rStyle w:val="Ninguno"/>
          <w:rFonts w:ascii="Helvetica Neue Light" w:hAnsi="Helvetica Neue Light"/>
          <w:sz w:val="24"/>
          <w:szCs w:val="24"/>
          <w:lang w:val="it-IT"/>
        </w:rPr>
        <w:t>ta</w:t>
      </w:r>
      <w:r>
        <w:rPr>
          <w:rStyle w:val="Ninguno"/>
          <w:rFonts w:ascii="Helvetica Neue Light" w:hAnsi="Helvetica Neue Light"/>
          <w:sz w:val="24"/>
          <w:szCs w:val="24"/>
          <w:lang w:val="it-IT"/>
        </w:rPr>
        <w:t xml:space="preserve"> argitaratu</w:t>
      </w:r>
      <w:r>
        <w:rPr>
          <w:rStyle w:val="Ninguno"/>
          <w:rFonts w:ascii="Helvetica Neue Light" w:hAnsi="Helvetica Neue Light"/>
          <w:sz w:val="24"/>
          <w:szCs w:val="24"/>
          <w:lang w:val="it-IT"/>
        </w:rPr>
        <w:t>ko</w:t>
      </w:r>
      <w:r>
        <w:rPr>
          <w:rStyle w:val="Ninguno"/>
          <w:rFonts w:ascii="Helvetica Neue Light" w:hAnsi="Helvetica Neue Light"/>
          <w:sz w:val="24"/>
          <w:szCs w:val="24"/>
          <w:lang w:val="it-IT"/>
        </w:rPr>
        <w:t>...</w:t>
      </w:r>
    </w:p>
    <w:p>
      <w:pPr>
        <w:pStyle w:val="CuerpoA"/>
        <w:numPr>
          <w:ilvl w:val="0"/>
          <w:numId w:val="1"/>
        </w:numPr>
        <w:bidi w:val="0"/>
        <w:spacing w:before="0" w:after="60"/>
        <w:ind w:left="180" w:right="0" w:hanging="180"/>
        <w:jc w:val="both"/>
        <w:rPr/>
      </w:pP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H</w:t>
      </w:r>
      <w:r>
        <w:rPr>
          <w:rStyle w:val="Ninguno"/>
          <w:rFonts w:ascii="Helvetica Neue Light" w:hAnsi="Helvetica Neue Light"/>
          <w:sz w:val="24"/>
          <w:szCs w:val="24"/>
        </w:rPr>
        <w:t>elduengan konfiantza izan</w:t>
      </w:r>
      <w:r>
        <w:rPr>
          <w:rStyle w:val="Ninguno"/>
          <w:rFonts w:ascii="Helvetica Neue Light" w:hAnsi="Helvetica Neue Light"/>
          <w:sz w:val="24"/>
          <w:szCs w:val="24"/>
        </w:rPr>
        <w:t>go du</w:t>
      </w:r>
      <w:r>
        <w:rPr>
          <w:rStyle w:val="Ninguno"/>
          <w:rFonts w:ascii="Helvetica Neue Light" w:hAnsi="Helvetica Neue Light"/>
          <w:sz w:val="24"/>
          <w:szCs w:val="24"/>
        </w:rPr>
        <w:t>:</w:t>
      </w:r>
    </w:p>
    <w:p>
      <w:pPr>
        <w:pStyle w:val="CuerpoA"/>
        <w:jc w:val="both"/>
        <w:rPr>
          <w:rStyle w:val="Ninguno"/>
          <w:rFonts w:ascii="Helvetica Neue Light" w:hAnsi="Helvetica Neue Light" w:eastAsia="Helvetica Neue Light" w:cs="Helvetica Neue Light"/>
          <w:sz w:val="24"/>
          <w:szCs w:val="24"/>
        </w:rPr>
      </w:pPr>
      <w:r>
        <w:rPr>
          <w:rFonts w:eastAsia="Helvetica Neue Light" w:cs="Helvetica Neue Light" w:ascii="Helvetica Neue Light" w:hAnsi="Helvetica Neue Light"/>
          <w:sz w:val="24"/>
          <w:szCs w:val="24"/>
        </w:rPr>
      </w:r>
    </w:p>
    <w:p>
      <w:pPr>
        <w:pStyle w:val="CuerpoA"/>
        <w:numPr>
          <w:ilvl w:val="2"/>
          <w:numId w:val="1"/>
        </w:numPr>
        <w:bidi w:val="0"/>
        <w:spacing w:before="0" w:after="60"/>
        <w:ind w:left="540" w:right="0" w:hanging="180"/>
        <w:jc w:val="both"/>
        <w:rPr/>
      </w:pP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 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Sare sozialak erabiltzeko adinak betetzerakoan, (</w:t>
      </w:r>
      <w:r>
        <w:rPr>
          <w:rStyle w:val="Ninguno"/>
          <w:rFonts w:ascii="Helvetica Neue Light" w:hAnsi="Helvetica Neue Light"/>
          <w:sz w:val="24"/>
          <w:szCs w:val="24"/>
          <w:lang w:val="de-DE"/>
        </w:rPr>
        <w:t>WhatsApp +16, Instagram +14, TikTok +13, Youtube +13, Twitch +13...)  helduekin batera sare sozialak erabiltzeko, gutxienez urte betez. Ordura arte, lagunekin sare sozialen bidez komunikatu nahi badu, heldu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 baten</w:t>
      </w:r>
      <w:r>
        <w:rPr>
          <w:rStyle w:val="Ninguno"/>
          <w:rFonts w:ascii="Helvetica Neue Light" w:hAnsi="Helvetica Neue Light"/>
          <w:sz w:val="24"/>
          <w:szCs w:val="24"/>
          <w:lang w:val="it-IT"/>
        </w:rPr>
        <w:t xml:space="preserve"> telefonoa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 erabili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ko </w:t>
      </w:r>
      <w:r>
        <w:rPr>
          <w:rStyle w:val="Ninguno"/>
          <w:rFonts w:ascii="Helvetica Neue Light" w:hAnsi="Helvetica Neue Light"/>
          <w:sz w:val="24"/>
          <w:szCs w:val="24"/>
          <w:lang w:val="nl-NL"/>
        </w:rPr>
        <w:t xml:space="preserve">du. </w:t>
      </w:r>
    </w:p>
    <w:p>
      <w:pPr>
        <w:pStyle w:val="CuerpoA"/>
        <w:numPr>
          <w:ilvl w:val="2"/>
          <w:numId w:val="1"/>
        </w:numPr>
        <w:bidi w:val="0"/>
        <w:spacing w:before="0" w:after="60"/>
        <w:ind w:left="540" w:right="0" w:hanging="180"/>
        <w:jc w:val="both"/>
        <w:rPr/>
      </w:pP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 </w:t>
      </w:r>
      <w:r>
        <w:rPr>
          <w:rStyle w:val="Ninguno"/>
          <w:rFonts w:ascii="Helvetica Neue Light" w:hAnsi="Helvetica Neue Light"/>
          <w:sz w:val="24"/>
          <w:szCs w:val="24"/>
        </w:rPr>
        <w:t xml:space="preserve">Mundu digitalarekin lotutako zalantzak edo arazoak dituenean, laguntza </w:t>
      </w:r>
      <w:r>
        <w:rPr>
          <w:rStyle w:val="Ninguno"/>
          <w:rFonts w:ascii="Helvetica Neue Light" w:hAnsi="Helvetica Neue Light"/>
          <w:sz w:val="24"/>
          <w:szCs w:val="24"/>
        </w:rPr>
        <w:t>eskatuko du</w:t>
      </w:r>
      <w:r>
        <w:rPr>
          <w:rStyle w:val="Ninguno"/>
          <w:rFonts w:ascii="Helvetica Neue Light" w:hAnsi="Helvetica Neue Light"/>
          <w:sz w:val="24"/>
          <w:szCs w:val="24"/>
        </w:rPr>
        <w:t xml:space="preserve">, 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baita 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zerbait desegokia egin badu ere.</w:t>
      </w:r>
    </w:p>
    <w:p>
      <w:pPr>
        <w:pStyle w:val="CuerpoA"/>
        <w:jc w:val="both"/>
        <w:rPr>
          <w:rStyle w:val="Ninguno"/>
          <w:rFonts w:ascii="Helvetica Neue Light" w:hAnsi="Helvetica Neue Light" w:eastAsia="Helvetica Neue Light" w:cs="Helvetica Neue Light"/>
          <w:sz w:val="24"/>
          <w:szCs w:val="24"/>
        </w:rPr>
      </w:pPr>
      <w:r>
        <w:rPr>
          <w:rFonts w:eastAsia="Helvetica Neue Light" w:cs="Helvetica Neue Light" w:ascii="Helvetica Neue Light" w:hAnsi="Helvetica Neue Light"/>
          <w:sz w:val="24"/>
          <w:szCs w:val="24"/>
        </w:rPr>
      </w:r>
    </w:p>
    <w:p>
      <w:pPr>
        <w:pStyle w:val="CuerpoA"/>
        <w:jc w:val="both"/>
        <w:rPr>
          <w:rStyle w:val="Ninguno"/>
          <w:rFonts w:ascii="Helvetica Neue Light" w:hAnsi="Helvetica Neue Light" w:eastAsia="Helvetica Neue Light" w:cs="Helvetica Neue Light"/>
          <w:sz w:val="24"/>
          <w:szCs w:val="24"/>
        </w:rPr>
      </w:pPr>
      <w:r>
        <w:rPr>
          <w:rFonts w:eastAsia="Helvetica Neue Light" w:cs="Helvetica Neue Light" w:ascii="Helvetica Neue Light" w:hAnsi="Helvetica Neue Light"/>
          <w:sz w:val="24"/>
          <w:szCs w:val="24"/>
        </w:rPr>
      </w:r>
    </w:p>
    <w:p>
      <w:pPr>
        <w:pStyle w:val="CuerpoA"/>
        <w:jc w:val="both"/>
        <w:rPr/>
      </w:pPr>
      <w:r>
        <w:rPr>
          <w:rStyle w:val="Ninguno"/>
          <w:sz w:val="26"/>
          <w:szCs w:val="26"/>
          <w:lang w:val="de-DE"/>
        </w:rPr>
        <w:t xml:space="preserve">Helduek </w:t>
      </w:r>
      <w:r>
        <w:rPr>
          <w:rStyle w:val="Ninguno"/>
          <w:sz w:val="26"/>
          <w:szCs w:val="26"/>
          <w:lang w:val="de-DE"/>
        </w:rPr>
        <w:t>ondorengo konpromezuak</w:t>
      </w:r>
      <w:r>
        <w:rPr>
          <w:rStyle w:val="Ninguno"/>
          <w:sz w:val="26"/>
          <w:szCs w:val="26"/>
          <w:lang w:val="de-DE"/>
        </w:rPr>
        <w:t xml:space="preserve"> hart</w:t>
      </w:r>
      <w:r>
        <w:rPr>
          <w:rStyle w:val="Ninguno"/>
          <w:sz w:val="26"/>
          <w:szCs w:val="26"/>
          <w:lang w:val="de-DE"/>
        </w:rPr>
        <w:t>uko</w:t>
      </w:r>
      <w:r>
        <w:rPr>
          <w:rStyle w:val="Ninguno"/>
          <w:sz w:val="26"/>
          <w:szCs w:val="26"/>
          <w:lang w:val="de-DE"/>
        </w:rPr>
        <w:t xml:space="preserve"> dituzte:</w:t>
      </w:r>
    </w:p>
    <w:p>
      <w:pPr>
        <w:pStyle w:val="CuerpoA"/>
        <w:jc w:val="both"/>
        <w:rPr>
          <w:rStyle w:val="Ninguno"/>
          <w:rFonts w:ascii="Helvetica Neue Light" w:hAnsi="Helvetica Neue Light" w:eastAsia="Helvetica Neue Light" w:cs="Helvetica Neue Light"/>
          <w:sz w:val="24"/>
          <w:szCs w:val="24"/>
        </w:rPr>
      </w:pPr>
      <w:r>
        <w:rPr>
          <w:rFonts w:eastAsia="Helvetica Neue Light" w:cs="Helvetica Neue Light" w:ascii="Helvetica Neue Light" w:hAnsi="Helvetica Neue Light"/>
          <w:sz w:val="24"/>
          <w:szCs w:val="24"/>
        </w:rPr>
      </w:r>
    </w:p>
    <w:p>
      <w:pPr>
        <w:pStyle w:val="CuerpoA"/>
        <w:numPr>
          <w:ilvl w:val="0"/>
          <w:numId w:val="1"/>
        </w:numPr>
        <w:bidi w:val="0"/>
        <w:spacing w:before="0" w:after="60"/>
        <w:ind w:left="180" w:right="0" w:hanging="180"/>
        <w:jc w:val="both"/>
        <w:rPr/>
      </w:pPr>
      <w:r>
        <w:rPr>
          <w:rStyle w:val="Ninguno"/>
          <w:rFonts w:ascii="Helvetica Neue Light" w:hAnsi="Helvetica Neue Light"/>
          <w:sz w:val="24"/>
          <w:szCs w:val="24"/>
          <w:lang w:val="de-DE"/>
        </w:rPr>
        <w:t>A</w:t>
      </w:r>
      <w:r>
        <w:rPr>
          <w:rStyle w:val="Ninguno"/>
          <w:rFonts w:ascii="Helvetica Neue Light" w:hAnsi="Helvetica Neue Light"/>
          <w:sz w:val="24"/>
          <w:szCs w:val="24"/>
          <w:lang w:val="de-DE"/>
        </w:rPr>
        <w:t xml:space="preserve">dingabea </w:t>
      </w:r>
      <w:r>
        <w:rPr>
          <w:rStyle w:val="Ninguno"/>
          <w:rFonts w:ascii="Helvetica Neue Light" w:hAnsi="Helvetica Neue Light"/>
          <w:sz w:val="24"/>
          <w:szCs w:val="24"/>
          <w:lang w:val="de-DE"/>
        </w:rPr>
        <w:t>gailuen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 </w:t>
      </w:r>
      <w:r>
        <w:rPr>
          <w:rStyle w:val="Ninguno"/>
          <w:rFonts w:ascii="Helvetica Neue Light" w:hAnsi="Helvetica Neue Light"/>
          <w:sz w:val="24"/>
          <w:szCs w:val="24"/>
          <w:lang w:val="de-DE"/>
        </w:rPr>
        <w:t>erabilera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 egokia</w:t>
      </w:r>
      <w:r>
        <w:rPr>
          <w:rStyle w:val="Ninguno"/>
          <w:rFonts w:ascii="Helvetica Neue Light" w:hAnsi="Helvetica Neue Light"/>
          <w:sz w:val="24"/>
          <w:szCs w:val="24"/>
          <w:lang w:val="de-DE"/>
        </w:rPr>
        <w:t>n gidatzeko helburuarekin, behar den denbora inbert</w:t>
      </w:r>
      <w:r>
        <w:rPr>
          <w:rStyle w:val="Ninguno"/>
          <w:rFonts w:ascii="Helvetica Neue Light" w:hAnsi="Helvetica Neue Light"/>
          <w:sz w:val="24"/>
          <w:szCs w:val="24"/>
          <w:lang w:val="de-DE"/>
        </w:rPr>
        <w:t xml:space="preserve">ituko dute </w:t>
      </w:r>
      <w:r>
        <w:rPr>
          <w:rStyle w:val="Ninguno"/>
          <w:rFonts w:ascii="Helvetica Neue Light" w:hAnsi="Helvetica Neue Light"/>
          <w:sz w:val="24"/>
          <w:szCs w:val="24"/>
          <w:lang w:val="de-DE"/>
        </w:rPr>
        <w:t>Sare sozial eta Interneten arriskuak eta delituak ezagutzeko, eta horien erabilera seguru eta pribaturako jarraibideak ezagutzeko.</w:t>
      </w:r>
    </w:p>
    <w:p>
      <w:pPr>
        <w:pStyle w:val="CuerpoA"/>
        <w:numPr>
          <w:ilvl w:val="0"/>
          <w:numId w:val="1"/>
        </w:numPr>
        <w:bidi w:val="0"/>
        <w:spacing w:before="0" w:after="60"/>
        <w:ind w:left="180" w:right="0" w:hanging="180"/>
        <w:jc w:val="both"/>
        <w:rPr/>
      </w:pPr>
      <w:r>
        <w:rPr>
          <w:rStyle w:val="Ninguno"/>
          <w:rFonts w:ascii="Helvetica Neue Light" w:hAnsi="Helvetica Neue Light"/>
          <w:sz w:val="24"/>
          <w:szCs w:val="24"/>
          <w:lang w:val="de-DE"/>
        </w:rPr>
        <w:t xml:space="preserve">Sare sozialak eta gailuak adingabeekin batera erabiltzeko 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prest ego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ngo dira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 </w:t>
      </w:r>
      <w:r>
        <w:rPr>
          <w:rStyle w:val="Ninguno"/>
          <w:rFonts w:ascii="Helvetica Neue Light" w:hAnsi="Helvetica Neue Light"/>
          <w:sz w:val="24"/>
          <w:szCs w:val="24"/>
        </w:rPr>
        <w:t>adostutako denboran,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 eta </w:t>
      </w:r>
      <w:r>
        <w:rPr>
          <w:rStyle w:val="Ninguno"/>
          <w:rFonts w:ascii="Helvetica Neue Light" w:hAnsi="Helvetica Neue Light"/>
          <w:sz w:val="24"/>
          <w:szCs w:val="24"/>
          <w:lang w:val="de-DE"/>
        </w:rPr>
        <w:t>adingabearen zalantza, arazo e</w:t>
      </w:r>
      <w:r>
        <w:rPr>
          <w:rStyle w:val="Ninguno"/>
          <w:rFonts w:ascii="Helvetica Neue Light" w:hAnsi="Helvetica Neue Light"/>
          <w:sz w:val="24"/>
          <w:szCs w:val="24"/>
          <w:lang w:val="de-DE"/>
        </w:rPr>
        <w:t>dota</w:t>
      </w:r>
      <w:r>
        <w:rPr>
          <w:rStyle w:val="Ninguno"/>
          <w:rFonts w:ascii="Helvetica Neue Light" w:hAnsi="Helvetica Neue Light"/>
          <w:sz w:val="24"/>
          <w:szCs w:val="24"/>
          <w:lang w:val="de-DE"/>
        </w:rPr>
        <w:t xml:space="preserve"> laguntza-eskaerei erantzuteko prest ego</w:t>
      </w:r>
      <w:r>
        <w:rPr>
          <w:rStyle w:val="Ninguno"/>
          <w:rFonts w:ascii="Helvetica Neue Light" w:hAnsi="Helvetica Neue Light"/>
          <w:sz w:val="24"/>
          <w:szCs w:val="24"/>
          <w:lang w:val="de-DE"/>
        </w:rPr>
        <w:t>ngo dira</w:t>
      </w:r>
      <w:r>
        <w:rPr>
          <w:rStyle w:val="Ninguno"/>
          <w:rFonts w:ascii="Helvetica Neue Light" w:hAnsi="Helvetica Neue Light"/>
          <w:sz w:val="24"/>
          <w:szCs w:val="24"/>
          <w:lang w:val="de-DE"/>
        </w:rPr>
        <w:t>.</w:t>
      </w:r>
    </w:p>
    <w:p>
      <w:pPr>
        <w:pStyle w:val="CuerpoA"/>
        <w:numPr>
          <w:ilvl w:val="0"/>
          <w:numId w:val="1"/>
        </w:numPr>
        <w:bidi w:val="0"/>
        <w:spacing w:before="0" w:after="60"/>
        <w:ind w:left="180" w:right="0" w:hanging="180"/>
        <w:jc w:val="both"/>
        <w:rPr>
          <w:rFonts w:ascii="Helvetica Neue Light" w:hAnsi="Helvetica Neue Light"/>
          <w:sz w:val="24"/>
          <w:szCs w:val="24"/>
          <w:lang w:val="nl-NL"/>
        </w:rPr>
      </w:pPr>
      <w:r>
        <w:rPr>
          <w:rStyle w:val="Ninguno"/>
          <w:rFonts w:ascii="Helvetica Neue Light" w:hAnsi="Helvetica Neue Light"/>
          <w:sz w:val="24"/>
          <w:szCs w:val="24"/>
          <w:lang w:val="nl-NL"/>
        </w:rPr>
        <w:t xml:space="preserve">Pantailen erabilera egokian 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eredu iza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ngo dira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.</w:t>
      </w:r>
    </w:p>
    <w:p>
      <w:pPr>
        <w:pStyle w:val="CuerpoA"/>
        <w:jc w:val="both"/>
        <w:rPr>
          <w:rStyle w:val="Ninguno"/>
          <w:rFonts w:ascii="Helvetica Neue Light" w:hAnsi="Helvetica Neue Light" w:eastAsia="Helvetica Neue Light" w:cs="Helvetica Neue Light"/>
          <w:sz w:val="24"/>
          <w:szCs w:val="24"/>
        </w:rPr>
      </w:pPr>
      <w:r>
        <w:rPr>
          <w:rFonts w:eastAsia="Helvetica Neue Light" w:cs="Helvetica Neue Light" w:ascii="Helvetica Neue Light" w:hAnsi="Helvetica Neue Light"/>
          <w:sz w:val="24"/>
          <w:szCs w:val="24"/>
        </w:rPr>
      </w:r>
    </w:p>
    <w:p>
      <w:pPr>
        <w:pStyle w:val="CuerpoA"/>
        <w:jc w:val="both"/>
        <w:rPr>
          <w:rStyle w:val="Ninguno"/>
          <w:rFonts w:ascii="Helvetica Neue Light" w:hAnsi="Helvetica Neue Light" w:eastAsia="Helvetica Neue Light" w:cs="Helvetica Neue Light"/>
          <w:sz w:val="24"/>
          <w:szCs w:val="24"/>
        </w:rPr>
      </w:pPr>
      <w:r>
        <w:rPr>
          <w:rFonts w:eastAsia="Helvetica Neue Light" w:cs="Helvetica Neue Light" w:ascii="Helvetica Neue Light" w:hAnsi="Helvetica Neue Light"/>
          <w:sz w:val="24"/>
          <w:szCs w:val="24"/>
        </w:rPr>
      </w:r>
    </w:p>
    <w:p>
      <w:pPr>
        <w:pStyle w:val="CuerpoA"/>
        <w:jc w:val="both"/>
        <w:rPr/>
      </w:pP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 xml:space="preserve">     </w:t>
      </w:r>
      <w:r>
        <w:rPr>
          <w:rStyle w:val="Ninguno"/>
          <w:rFonts w:ascii="Helvetica Neue Light" w:hAnsi="Helvetica Neue Light"/>
          <w:sz w:val="24"/>
          <w:szCs w:val="24"/>
          <w:lang w:val="es-ES_tradnl"/>
        </w:rPr>
        <w:t>Adingabearen sinadura                                                                Helduen sinadura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Helvetica Neue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DIN Condensed Bold">
    <w:charset w:val="01"/>
    <w:family w:val="roman"/>
    <w:pitch w:val="variable"/>
  </w:font>
  <w:font w:name="Helvetica Neue Light">
    <w:charset w:val="01"/>
    <w:family w:val="auto"/>
    <w:pitch w:val="default"/>
  </w:font>
  <w:font w:name="Arial Unicode M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ypie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ypie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180" w:hanging="180"/>
      </w:pPr>
      <w:rPr>
        <w:rFonts w:ascii="Helvetica Neue Light" w:hAnsi="Helvetica Neue Light" w:cs="Helvetica Neue Light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Helvetica Neue Light"/>
      </w:rPr>
    </w:lvl>
    <w:lvl w:ilvl="1">
      <w:start w:val="1"/>
      <w:numFmt w:val="bullet"/>
      <w:lvlText w:val="•"/>
      <w:lvlJc w:val="left"/>
      <w:pPr>
        <w:ind w:left="376" w:hanging="196"/>
      </w:pPr>
      <w:rPr>
        <w:rFonts w:ascii="Helvetica Neue Light" w:hAnsi="Helvetica Neue Light" w:cs="Helvetica Neue Light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Helvetica Neue Light"/>
      </w:rPr>
    </w:lvl>
    <w:lvl w:ilvl="2">
      <w:start w:val="1"/>
      <w:numFmt w:val="bullet"/>
      <w:lvlText w:val="❖"/>
      <w:lvlJc w:val="left"/>
      <w:pPr>
        <w:ind w:left="540" w:hanging="18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3">
      <w:start w:val="1"/>
      <w:numFmt w:val="bullet"/>
      <w:lvlText w:val="•"/>
      <w:lvlJc w:val="left"/>
      <w:pPr>
        <w:ind w:left="736" w:hanging="196"/>
      </w:pPr>
      <w:rPr>
        <w:rFonts w:ascii="Helvetica Neue Light" w:hAnsi="Helvetica Neue Light" w:cs="Helvetica Neue Light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Helvetica Neue Light"/>
      </w:rPr>
    </w:lvl>
    <w:lvl w:ilvl="4">
      <w:start w:val="1"/>
      <w:numFmt w:val="bullet"/>
      <w:lvlText w:val="•"/>
      <w:lvlJc w:val="left"/>
      <w:pPr>
        <w:ind w:left="916" w:hanging="196"/>
      </w:pPr>
      <w:rPr>
        <w:rFonts w:ascii="Helvetica Neue Light" w:hAnsi="Helvetica Neue Light" w:cs="Helvetica Neue Light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Helvetica Neue Light"/>
      </w:rPr>
    </w:lvl>
    <w:lvl w:ilvl="5">
      <w:start w:val="1"/>
      <w:numFmt w:val="bullet"/>
      <w:lvlText w:val="•"/>
      <w:lvlJc w:val="left"/>
      <w:pPr>
        <w:ind w:left="1096" w:hanging="196"/>
      </w:pPr>
      <w:rPr>
        <w:rFonts w:ascii="Helvetica Neue Light" w:hAnsi="Helvetica Neue Light" w:cs="Helvetica Neue Light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Helvetica Neue Light"/>
      </w:rPr>
    </w:lvl>
    <w:lvl w:ilvl="6">
      <w:start w:val="1"/>
      <w:numFmt w:val="bullet"/>
      <w:lvlText w:val="•"/>
      <w:lvlJc w:val="left"/>
      <w:pPr>
        <w:ind w:left="1276" w:hanging="196"/>
      </w:pPr>
      <w:rPr>
        <w:rFonts w:ascii="Helvetica Neue Light" w:hAnsi="Helvetica Neue Light" w:cs="Helvetica Neue Light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Helvetica Neue Light"/>
      </w:rPr>
    </w:lvl>
    <w:lvl w:ilvl="7">
      <w:start w:val="1"/>
      <w:numFmt w:val="bullet"/>
      <w:lvlText w:val="•"/>
      <w:lvlJc w:val="left"/>
      <w:pPr>
        <w:ind w:left="1456" w:hanging="196"/>
      </w:pPr>
      <w:rPr>
        <w:rFonts w:ascii="Helvetica Neue Light" w:hAnsi="Helvetica Neue Light" w:cs="Helvetica Neue Light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Helvetica Neue Light"/>
      </w:rPr>
    </w:lvl>
    <w:lvl w:ilvl="8">
      <w:start w:val="1"/>
      <w:numFmt w:val="bullet"/>
      <w:lvlText w:val="•"/>
      <w:lvlJc w:val="left"/>
      <w:pPr>
        <w:ind w:left="1636" w:hanging="196"/>
      </w:pPr>
      <w:rPr>
        <w:rFonts w:ascii="Helvetica Neue Light" w:hAnsi="Helvetica Neue Light" w:cs="Helvetica Neue Light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Helvetica Neue Ligh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u-ES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esteka">
    <w:name w:val="Internet esteka"/>
    <w:rPr>
      <w:u w:val="single" w:color="FFFFFF"/>
    </w:rPr>
  </w:style>
  <w:style w:type="character" w:styleId="Ninguno">
    <w:name w:val="Ninguno"/>
    <w:qFormat/>
    <w:rPr/>
  </w:style>
  <w:style w:type="character" w:styleId="ListLabel1">
    <w:name w:val="ListLabel 1"/>
    <w:qFormat/>
    <w:rPr>
      <w:rFonts w:eastAsia="Helvetica Neue Light" w:cs="Helvetica Neue Ligh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">
    <w:name w:val="ListLabel 2"/>
    <w:qFormat/>
    <w:rPr>
      <w:rFonts w:eastAsia="Helvetica Neue Light" w:cs="Helvetica Neue Ligh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">
    <w:name w:val="ListLabel 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rFonts w:eastAsia="Helvetica Neue Light" w:cs="Helvetica Neue Ligh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rFonts w:eastAsia="Helvetica Neue Light" w:cs="Helvetica Neue Ligh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rFonts w:eastAsia="Helvetica Neue Light" w:cs="Helvetica Neue Ligh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rFonts w:eastAsia="Helvetica Neue Light" w:cs="Helvetica Neue Ligh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rFonts w:eastAsia="Helvetica Neue Light" w:cs="Helvetica Neue Ligh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rFonts w:eastAsia="Helvetica Neue Light" w:cs="Helvetica Neue Ligh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">
    <w:name w:val="ListLabel 10"/>
    <w:qFormat/>
    <w:rPr>
      <w:rFonts w:ascii="Helvetica Neue Light" w:hAnsi="Helvetica Neue Light" w:eastAsia="Helvetica Neue Light" w:cs="Helvetica Neue Ligh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">
    <w:name w:val="ListLabel 11"/>
    <w:qFormat/>
    <w:rPr>
      <w:rFonts w:eastAsia="Helvetica Neue Light" w:cs="Helvetica Neue Ligh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">
    <w:name w:val="ListLabel 12"/>
    <w:qFormat/>
    <w:rPr>
      <w:rFonts w:ascii="Helvetica Neue Light" w:hAnsi="Helvetica Neue Light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">
    <w:name w:val="ListLabel 13"/>
    <w:qFormat/>
    <w:rPr>
      <w:rFonts w:eastAsia="Helvetica Neue Light" w:cs="Helvetica Neue Ligh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">
    <w:name w:val="ListLabel 14"/>
    <w:qFormat/>
    <w:rPr>
      <w:rFonts w:eastAsia="Helvetica Neue Light" w:cs="Helvetica Neue Ligh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">
    <w:name w:val="ListLabel 15"/>
    <w:qFormat/>
    <w:rPr>
      <w:rFonts w:eastAsia="Helvetica Neue Light" w:cs="Helvetica Neue Ligh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">
    <w:name w:val="ListLabel 16"/>
    <w:qFormat/>
    <w:rPr>
      <w:rFonts w:eastAsia="Helvetica Neue Light" w:cs="Helvetica Neue Ligh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">
    <w:name w:val="ListLabel 17"/>
    <w:qFormat/>
    <w:rPr>
      <w:rFonts w:eastAsia="Helvetica Neue Light" w:cs="Helvetica Neue Ligh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">
    <w:name w:val="ListLabel 18"/>
    <w:qFormat/>
    <w:rPr>
      <w:rFonts w:eastAsia="Helvetica Neue Light" w:cs="Helvetica Neue Ligh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paragraph" w:styleId="Izenburua">
    <w:name w:val="Izenburua"/>
    <w:basedOn w:val="Normal"/>
    <w:next w:val="Testugorputza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stugorputza">
    <w:name w:val="Body Text"/>
    <w:basedOn w:val="Normal"/>
    <w:pPr>
      <w:spacing w:lineRule="auto" w:line="276" w:before="0" w:after="140"/>
    </w:pPr>
    <w:rPr/>
  </w:style>
  <w:style w:type="paragraph" w:styleId="Zerrenda">
    <w:name w:val="List"/>
    <w:basedOn w:val="Testugorputza"/>
    <w:pPr/>
    <w:rPr>
      <w:rFonts w:cs="FreeSans"/>
    </w:rPr>
  </w:style>
  <w:style w:type="paragraph" w:styleId="Epigrafe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zea">
    <w:name w:val="Indizea"/>
    <w:basedOn w:val="Normal"/>
    <w:qFormat/>
    <w:pPr>
      <w:suppressLineNumbers/>
    </w:pPr>
    <w:rPr>
      <w:rFonts w:cs="FreeSans"/>
    </w:rPr>
  </w:style>
  <w:style w:type="paragraph" w:styleId="Cabeceraypie">
    <w:name w:val="Cabecera y pie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u-E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A">
    <w:name w:val="Cuerpo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eu-ES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Markoarenedukia">
    <w:name w:val="Markoaren edukia"/>
    <w:basedOn w:val="Normal"/>
    <w:qFormat/>
    <w:pPr/>
    <w:rPr/>
  </w:style>
  <w:style w:type="paragraph" w:styleId="Goiburukoa">
    <w:name w:val="Header"/>
    <w:basedOn w:val="Normal"/>
    <w:pPr/>
    <w:rPr/>
  </w:style>
  <w:style w:type="paragraph" w:styleId="Orrioina">
    <w:name w:val="Footer"/>
    <w:basedOn w:val="Normal"/>
    <w:pPr/>
    <w:rPr/>
  </w:style>
  <w:style w:type="numbering" w:styleId="NoList" w:default="1">
    <w:name w:val="No List"/>
    <w:qFormat/>
  </w:style>
  <w:style w:type="numbering" w:styleId="Vieta">
    <w:name w:val="Viñeta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LibreOffice/6.1.5.2$Linux_X86_64 LibreOffice_project/10$Build-2</Application>
  <Pages>1</Pages>
  <Words>249</Words>
  <Characters>1852</Characters>
  <CharactersWithSpaces>2151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eu-ES</dc:language>
  <cp:lastModifiedBy/>
  <dcterms:modified xsi:type="dcterms:W3CDTF">2023-06-01T11:47:36Z</dcterms:modified>
  <cp:revision>1</cp:revision>
  <dc:subject/>
  <dc:title/>
</cp:coreProperties>
</file>